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BA378B" w:rsidP="00BA37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1407413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E9406B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E9406B" w:rsidRPr="00E9406B" w:rsidRDefault="00E9406B" w:rsidP="00E94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406B">
              <w:rPr>
                <w:rFonts w:ascii="Times New Roman" w:hAnsi="Times New Roman" w:cs="Times New Roman"/>
                <w:sz w:val="24"/>
                <w:szCs w:val="24"/>
              </w:rPr>
              <w:t>о согласию сторон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E9406B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</w:t>
      </w:r>
      <w:r w:rsidR="00B2350A">
        <w:rPr>
          <w:rFonts w:ascii="Times New Roman" w:hAnsi="Times New Roman" w:cs="Times New Roman"/>
          <w:sz w:val="16"/>
          <w:szCs w:val="16"/>
        </w:rPr>
        <w:t>.0</w:t>
      </w:r>
      <w:r>
        <w:rPr>
          <w:rFonts w:ascii="Times New Roman" w:hAnsi="Times New Roman" w:cs="Times New Roman"/>
          <w:sz w:val="16"/>
          <w:szCs w:val="16"/>
        </w:rPr>
        <w:t>3</w:t>
      </w:r>
      <w:bookmarkStart w:id="0" w:name="_GoBack"/>
      <w:bookmarkEnd w:id="0"/>
      <w:r w:rsidR="00B2350A">
        <w:rPr>
          <w:rFonts w:ascii="Times New Roman" w:hAnsi="Times New Roman" w:cs="Times New Roman"/>
          <w:sz w:val="16"/>
          <w:szCs w:val="16"/>
        </w:rPr>
        <w:t>.2016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C01E9"/>
    <w:rsid w:val="003C70A4"/>
    <w:rsid w:val="003E5971"/>
    <w:rsid w:val="003F1D16"/>
    <w:rsid w:val="00413CE4"/>
    <w:rsid w:val="00527C02"/>
    <w:rsid w:val="005952AE"/>
    <w:rsid w:val="006721E7"/>
    <w:rsid w:val="006C2192"/>
    <w:rsid w:val="007E0CE7"/>
    <w:rsid w:val="00875CC8"/>
    <w:rsid w:val="008B2711"/>
    <w:rsid w:val="009F7D05"/>
    <w:rsid w:val="00AC04C1"/>
    <w:rsid w:val="00B2350A"/>
    <w:rsid w:val="00BA378B"/>
    <w:rsid w:val="00BC7C89"/>
    <w:rsid w:val="00DB4C1B"/>
    <w:rsid w:val="00DE5D49"/>
    <w:rsid w:val="00E9406B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2016-02-13T10:17:00Z</cp:lastPrinted>
  <dcterms:created xsi:type="dcterms:W3CDTF">2016-02-13T10:18:00Z</dcterms:created>
  <dcterms:modified xsi:type="dcterms:W3CDTF">2016-02-13T10:26:00Z</dcterms:modified>
</cp:coreProperties>
</file>